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996"/>
        <w:gridCol w:w="6804"/>
      </w:tblGrid>
      <w:tr w:rsidR="0034522A" w14:paraId="52BD4EF2" w14:textId="77777777" w:rsidTr="005C7538">
        <w:trPr>
          <w:cantSplit/>
        </w:trPr>
        <w:tc>
          <w:tcPr>
            <w:tcW w:w="3600" w:type="dxa"/>
            <w:tcBorders>
              <w:bottom w:val="single" w:sz="8" w:space="0" w:color="D0CECE" w:themeColor="background2" w:themeShade="E6"/>
            </w:tcBorders>
            <w:tcMar>
              <w:top w:w="0" w:type="dxa"/>
              <w:left w:w="0" w:type="dxa"/>
              <w:right w:w="0" w:type="dxa"/>
            </w:tcMar>
          </w:tcPr>
          <w:p w14:paraId="44C13026" w14:textId="1C6015A9" w:rsidR="0034522A" w:rsidRPr="005426FE" w:rsidRDefault="0087424F" w:rsidP="00F21FB5">
            <w:pPr>
              <w:pStyle w:val="HeadH1-Volume"/>
              <w:framePr w:wrap="auto" w:vAnchor="margin" w:yAlign="inline"/>
              <w:suppressOverlap w:val="0"/>
              <w:rPr>
                <w:rFonts w:eastAsia="Calibri"/>
                <w:noProof/>
                <w:color w:val="000000" w:themeColor="text1"/>
              </w:rPr>
            </w:pPr>
            <w:r w:rsidRPr="005426FE">
              <w:rPr>
                <w:rFonts w:eastAsia="Calibri"/>
                <w:noProof/>
                <w:color w:val="000000" w:themeColor="text1"/>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5426FE">
              <w:t xml:space="preserve">Volume </w:t>
            </w:r>
            <w:r w:rsidR="009B6701" w:rsidRPr="005426FE">
              <w:t>16</w:t>
            </w:r>
            <w:r w:rsidR="0034522A" w:rsidRPr="005426FE">
              <w:t xml:space="preserve">, Issue </w:t>
            </w:r>
            <w:r w:rsidR="00145588" w:rsidRPr="005426FE">
              <w:t>6</w:t>
            </w:r>
            <w:r w:rsidR="0034522A" w:rsidRPr="005426FE">
              <w:t xml:space="preserve"> • </w:t>
            </w:r>
            <w:r w:rsidR="00B26BE0" w:rsidRPr="005426FE">
              <w:t>June</w:t>
            </w:r>
            <w:r w:rsidR="0034522A" w:rsidRPr="005426FE">
              <w:t xml:space="preserve"> </w:t>
            </w:r>
            <w:r w:rsidR="00316AA6" w:rsidRPr="005426FE">
              <w:t>202</w:t>
            </w:r>
            <w:r w:rsidR="009B6701" w:rsidRPr="005426FE">
              <w:t>1</w:t>
            </w:r>
          </w:p>
        </w:tc>
        <w:tc>
          <w:tcPr>
            <w:tcW w:w="7200" w:type="dxa"/>
            <w:tcBorders>
              <w:bottom w:val="single" w:sz="8" w:space="0" w:color="D0CECE" w:themeColor="background2" w:themeShade="E6"/>
            </w:tcBorders>
          </w:tcPr>
          <w:p w14:paraId="67EB8E41" w14:textId="2F5EDEA0" w:rsidR="0034522A" w:rsidRPr="005426FE" w:rsidRDefault="0034522A" w:rsidP="00F21FB5">
            <w:pPr>
              <w:pStyle w:val="HeadH1-Volume"/>
              <w:framePr w:wrap="auto" w:vAnchor="margin" w:yAlign="inline"/>
              <w:suppressOverlap w:val="0"/>
              <w:rPr>
                <w:rFonts w:eastAsia="Calibri"/>
                <w:noProof/>
                <w:color w:val="000000" w:themeColor="text1"/>
              </w:rPr>
            </w:pPr>
            <w:r w:rsidRPr="005426FE">
              <w:t>Monthly Security Tips Newsletter</w:t>
            </w:r>
          </w:p>
        </w:tc>
      </w:tr>
      <w:tr w:rsidR="00002EC2" w14:paraId="092CC5FE" w14:textId="77777777" w:rsidTr="005C7538">
        <w:trPr>
          <w:cantSplit/>
          <w:trHeight w:hRule="exact" w:val="3168"/>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5C7538">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1723D57A" w:rsidR="00002EC2" w:rsidRPr="00D75A36" w:rsidRDefault="00635DC4" w:rsidP="005C7538">
            <w:pPr>
              <w:jc w:val="center"/>
              <w:rPr>
                <w:rFonts w:ascii="Arial" w:hAnsi="Arial" w:cs="Arial"/>
                <w:b/>
                <w:bCs/>
                <w:color w:val="FFFFFF" w:themeColor="background1"/>
                <w:sz w:val="32"/>
                <w:szCs w:val="32"/>
              </w:rPr>
            </w:pPr>
            <w:r>
              <w:rPr>
                <w:rFonts w:ascii="Arial" w:hAnsi="Arial" w:cs="Arial"/>
                <w:b/>
                <w:bCs/>
                <w:color w:val="FFFFFF" w:themeColor="background1"/>
                <w:sz w:val="32"/>
                <w:szCs w:val="32"/>
              </w:rPr>
              <w:t>Michael</w:t>
            </w:r>
            <w:r w:rsidR="00002EC2">
              <w:rPr>
                <w:rFonts w:ascii="Arial" w:hAnsi="Arial" w:cs="Arial"/>
                <w:b/>
                <w:bCs/>
                <w:color w:val="FFFFFF" w:themeColor="background1"/>
                <w:sz w:val="32"/>
                <w:szCs w:val="32"/>
              </w:rPr>
              <w:t xml:space="preserve"> </w:t>
            </w:r>
            <w:r>
              <w:rPr>
                <w:rFonts w:ascii="Arial" w:hAnsi="Arial" w:cs="Arial"/>
                <w:b/>
                <w:bCs/>
                <w:color w:val="FFFFFF" w:themeColor="background1"/>
                <w:sz w:val="32"/>
                <w:szCs w:val="32"/>
              </w:rPr>
              <w:t>Aliperti</w:t>
            </w:r>
          </w:p>
          <w:p w14:paraId="720A8B9C" w14:textId="77777777" w:rsidR="00002EC2" w:rsidRPr="00D75A36" w:rsidRDefault="00002EC2" w:rsidP="005C7538">
            <w:pPr>
              <w:jc w:val="center"/>
              <w:rPr>
                <w:rFonts w:ascii="Arial" w:hAnsi="Arial" w:cs="Arial"/>
                <w:color w:val="FFFFFF" w:themeColor="background1"/>
                <w:sz w:val="20"/>
                <w:szCs w:val="20"/>
              </w:rPr>
            </w:pPr>
          </w:p>
          <w:p w14:paraId="376706FC" w14:textId="63551FAC" w:rsidR="00002EC2" w:rsidRPr="00002EC2" w:rsidRDefault="00002EC2" w:rsidP="005C7538">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73A0D716" w:rsidR="00002EC2" w:rsidRPr="009B6701" w:rsidRDefault="00B26BE0" w:rsidP="005C7538">
            <w:pPr>
              <w:pStyle w:val="TitleH1"/>
              <w:framePr w:hSpace="0" w:wrap="auto" w:vAnchor="margin" w:yAlign="inline"/>
              <w:suppressOverlap w:val="0"/>
              <w:rPr>
                <w:sz w:val="60"/>
                <w:szCs w:val="60"/>
              </w:rPr>
            </w:pPr>
            <w:r>
              <w:rPr>
                <w:sz w:val="60"/>
                <w:szCs w:val="60"/>
              </w:rPr>
              <w:t>How to Protect Seniors Against Cybercrimes and Scams</w:t>
            </w:r>
          </w:p>
        </w:tc>
      </w:tr>
      <w:tr w:rsidR="00270569" w14:paraId="72B47C24" w14:textId="77777777" w:rsidTr="005C7538">
        <w:trPr>
          <w:cantSplit/>
        </w:trPr>
        <w:tc>
          <w:tcPr>
            <w:tcW w:w="10800" w:type="dxa"/>
            <w:gridSpan w:val="2"/>
            <w:tcBorders>
              <w:top w:val="single" w:sz="8" w:space="0" w:color="D0CECE" w:themeColor="background2" w:themeShade="E6"/>
              <w:bottom w:val="single" w:sz="8" w:space="0" w:color="D0CECE" w:themeColor="background2" w:themeShade="E6"/>
            </w:tcBorders>
          </w:tcPr>
          <w:p w14:paraId="3E6AAA66" w14:textId="77777777" w:rsidR="00B26BE0" w:rsidRDefault="00B26BE0" w:rsidP="00F21FB5">
            <w:pPr>
              <w:pStyle w:val="BodyP1"/>
              <w:framePr w:wrap="auto" w:vAnchor="margin" w:yAlign="inline"/>
              <w:suppressOverlap w:val="0"/>
            </w:pPr>
            <w:r>
              <w:t>Many of the crimes that occur in real life happen on the internet too. Credit card fraud, identity theft, embezzlement, and more, all can be and are being done online.</w:t>
            </w:r>
          </w:p>
          <w:p w14:paraId="1D17CE0B" w14:textId="77777777" w:rsidR="00B26BE0" w:rsidRDefault="00B26BE0" w:rsidP="00F21FB5">
            <w:pPr>
              <w:pStyle w:val="BodyP1"/>
              <w:framePr w:wrap="auto" w:vAnchor="margin" w:yAlign="inline"/>
              <w:suppressOverlap w:val="0"/>
            </w:pPr>
            <w:r>
              <w:t>Seniors and the elderly are often targeted for these cybercrimes. They tend to be more trusting than younger people and usually have better credit, and more wealth. This makes them more attractive to scammers.</w:t>
            </w:r>
          </w:p>
          <w:p w14:paraId="1AA623B4" w14:textId="1F6DB91D" w:rsidR="00270569" w:rsidRPr="009B6701" w:rsidRDefault="00B26BE0" w:rsidP="00F21FB5">
            <w:pPr>
              <w:pStyle w:val="BodyP1"/>
              <w:framePr w:wrap="auto" w:vAnchor="margin" w:yAlign="inline"/>
              <w:suppressOverlap w:val="0"/>
            </w:pPr>
            <w:r>
              <w:t>Seniors are considered easy targets by criminals because they might not know how to report cybercrimes against them. In some cases, seniors can experience shame and guilt over the scam. They may also fear that their families will lose trust in their ability to continue to manage their own finances.</w:t>
            </w:r>
          </w:p>
        </w:tc>
      </w:tr>
      <w:tr w:rsidR="006E1445" w14:paraId="6D440C09" w14:textId="77777777" w:rsidTr="005C7538">
        <w:trPr>
          <w:cantSplit/>
        </w:trPr>
        <w:tc>
          <w:tcPr>
            <w:tcW w:w="432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DD4F61" w14:textId="317D9B3F" w:rsidR="006E1445" w:rsidRPr="00FA03C3" w:rsidRDefault="00B26BE0" w:rsidP="00F21FB5">
            <w:pPr>
              <w:pStyle w:val="HeadH2-Table"/>
              <w:framePr w:wrap="auto" w:vAnchor="margin" w:yAlign="inline"/>
              <w:suppressOverlap w:val="0"/>
            </w:pPr>
            <w:r>
              <w:t>Cybercrimes Targeting Seniors</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5F78C263" w14:textId="77777777" w:rsidR="00B26BE0" w:rsidRDefault="00B26BE0" w:rsidP="00F21FB5">
            <w:pPr>
              <w:pStyle w:val="BodyP1"/>
              <w:framePr w:wrap="auto" w:vAnchor="margin" w:yAlign="inline"/>
              <w:suppressOverlap w:val="0"/>
            </w:pPr>
            <w:r>
              <w:t>Here are some common cyber scams used against senior citizens and how to avoid them:</w:t>
            </w:r>
          </w:p>
          <w:p w14:paraId="36C62981" w14:textId="77777777" w:rsidR="00B26BE0" w:rsidRDefault="00B26BE0" w:rsidP="00F21FB5">
            <w:pPr>
              <w:pStyle w:val="BodyL1-Bullet"/>
              <w:framePr w:wrap="auto" w:vAnchor="margin" w:yAlign="inline"/>
              <w:suppressOverlap w:val="0"/>
            </w:pPr>
            <w:r>
              <w:rPr>
                <w:b/>
              </w:rPr>
              <w:t>Tech support scam:</w:t>
            </w:r>
            <w:r>
              <w:t xml:space="preserve"> Criminals pose as technology support representatives and offer to fix non-existent computer issues. The scammers can gain remote access to victims’ devices and their stored sensitive information.</w:t>
            </w:r>
          </w:p>
          <w:p w14:paraId="6B331606" w14:textId="77777777" w:rsidR="00B26BE0" w:rsidRDefault="00B26BE0" w:rsidP="00F21FB5">
            <w:pPr>
              <w:pStyle w:val="BodyL1-Bullet"/>
              <w:framePr w:wrap="auto" w:vAnchor="margin" w:yAlign="inline"/>
              <w:suppressOverlap w:val="0"/>
            </w:pPr>
            <w:r>
              <w:rPr>
                <w:b/>
              </w:rPr>
              <w:t>Government impersonation scam:</w:t>
            </w:r>
            <w:r>
              <w:t xml:space="preserve"> Criminals pose as government employees </w:t>
            </w:r>
            <w:r w:rsidRPr="00B26BE0">
              <w:t>and</w:t>
            </w:r>
            <w:r>
              <w:t xml:space="preserve"> threaten to arrest or prosecute victims unless they agree to provide payments.</w:t>
            </w:r>
          </w:p>
          <w:p w14:paraId="21E0CE0E" w14:textId="77777777" w:rsidR="00B26BE0" w:rsidRDefault="00B26BE0" w:rsidP="00F21FB5">
            <w:pPr>
              <w:pStyle w:val="BodyL1-Bullet"/>
              <w:framePr w:wrap="auto" w:vAnchor="margin" w:yAlign="inline"/>
              <w:suppressOverlap w:val="0"/>
            </w:pPr>
            <w:r>
              <w:rPr>
                <w:b/>
              </w:rPr>
              <w:t>Financial scam:</w:t>
            </w:r>
            <w:r>
              <w:t xml:space="preserve"> Criminals target potential victims using illegitimate credentials from legitimate services, such as reverse mortgages or credit repair.</w:t>
            </w:r>
          </w:p>
          <w:p w14:paraId="484DBBE3" w14:textId="77777777" w:rsidR="00B26BE0" w:rsidRDefault="00B26BE0" w:rsidP="00F21FB5">
            <w:pPr>
              <w:pStyle w:val="BodyL1-Bullet"/>
              <w:framePr w:wrap="auto" w:vAnchor="margin" w:yAlign="inline"/>
              <w:suppressOverlap w:val="0"/>
            </w:pPr>
            <w:r>
              <w:rPr>
                <w:b/>
              </w:rPr>
              <w:t>Romance scam:</w:t>
            </w:r>
            <w:r>
              <w:t xml:space="preserve"> Criminals pose as interested romantic partners on social media or dating websites, particularly targeting women and those who are recently widowed.</w:t>
            </w:r>
          </w:p>
          <w:p w14:paraId="423B0538" w14:textId="64C5F3BA" w:rsidR="006E1445" w:rsidRPr="007E37E5" w:rsidRDefault="00B26BE0" w:rsidP="00F21FB5">
            <w:pPr>
              <w:pStyle w:val="BodyP1"/>
              <w:framePr w:wrap="auto" w:vAnchor="margin" w:yAlign="inline"/>
              <w:suppressOverlap w:val="0"/>
              <w:rPr>
                <w:b/>
                <w:color w:val="FF0000"/>
              </w:rPr>
            </w:pPr>
            <w:r>
              <w:t>A new twist is to use the romance scam to recruit victims for other illegal activity. This could include using the victim’s bank account to launder illegally obtained money or apply for benefits in another person’s name. Institutions may become suspicious, especially if these transactions are out of character. They may close the victim's account, or even refer the account for prosecution, putting the senior citizen at risk for legal action.</w:t>
            </w:r>
          </w:p>
        </w:tc>
      </w:tr>
      <w:tr w:rsidR="00F827D3" w14:paraId="2DF5F563" w14:textId="77777777" w:rsidTr="005C7538">
        <w:trPr>
          <w:cantSplit/>
        </w:trPr>
        <w:tc>
          <w:tcPr>
            <w:tcW w:w="432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FFE8A2" w14:textId="66300508" w:rsidR="00F827D3" w:rsidRPr="00231BE1" w:rsidRDefault="00B26BE0" w:rsidP="00F21FB5">
            <w:pPr>
              <w:pStyle w:val="HeadH2-Table"/>
              <w:framePr w:wrap="auto" w:vAnchor="margin" w:yAlign="inline"/>
              <w:suppressOverlap w:val="0"/>
            </w:pPr>
            <w:r>
              <w:t>Tips to Protect Seniors Against Cybercrimes</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179AA9B1" w14:textId="77777777" w:rsidR="00B26BE0" w:rsidRDefault="00B26BE0" w:rsidP="00F21FB5">
            <w:pPr>
              <w:pStyle w:val="BodyP1"/>
              <w:framePr w:wrap="auto" w:vAnchor="margin" w:yAlign="inline"/>
              <w:suppressOverlap w:val="0"/>
            </w:pPr>
            <w:r>
              <w:t>Here are some tips on how to protect yourself or someone you love from cybercrimes:</w:t>
            </w:r>
          </w:p>
          <w:p w14:paraId="236CA0BA" w14:textId="19241265" w:rsidR="00B26BE0" w:rsidRDefault="00B26BE0" w:rsidP="00F21FB5">
            <w:pPr>
              <w:pStyle w:val="BodyL1-Bullet"/>
              <w:framePr w:wrap="auto" w:vAnchor="margin" w:yAlign="inline"/>
              <w:suppressOverlap w:val="0"/>
            </w:pPr>
            <w:r>
              <w:t>If you use social media, limit the amount of personal information you post and only add people that you know.</w:t>
            </w:r>
            <w:r w:rsidR="00F21FB5">
              <w:br/>
            </w:r>
          </w:p>
          <w:p w14:paraId="195EC69B" w14:textId="77777777" w:rsidR="00B26BE0" w:rsidRDefault="00B26BE0" w:rsidP="00F21FB5">
            <w:pPr>
              <w:pStyle w:val="BodyL1-Bullet"/>
              <w:framePr w:wrap="auto" w:vAnchor="margin" w:yAlign="inline"/>
              <w:suppressOverlap w:val="0"/>
            </w:pPr>
            <w:r>
              <w:t>Resist the scammer’s urge for you to act quickly. Scammers are very skilled at manipulating emotions and will fabricate an emergency to persuade a victim to act without thinking.</w:t>
            </w:r>
          </w:p>
          <w:p w14:paraId="63F5E346" w14:textId="77777777" w:rsidR="00B26BE0" w:rsidRDefault="00B26BE0" w:rsidP="00F21FB5">
            <w:pPr>
              <w:pStyle w:val="BodyL1-Bullet"/>
              <w:framePr w:wrap="auto" w:vAnchor="margin" w:yAlign="inline"/>
              <w:suppressOverlap w:val="0"/>
            </w:pPr>
            <w:r>
              <w:t>Search for information about the proposed offer and any contact information given by the scammer. There are people and agencies online or in your community who can tell you if an individual or business is a scam. Never be afraid to ask other people for help.</w:t>
            </w:r>
          </w:p>
          <w:p w14:paraId="6B1CF2C2" w14:textId="77777777" w:rsidR="00B26BE0" w:rsidRDefault="00B26BE0" w:rsidP="00F21FB5">
            <w:pPr>
              <w:pStyle w:val="BodyL1-Bullet"/>
              <w:framePr w:wrap="auto" w:vAnchor="margin" w:yAlign="inline"/>
              <w:suppressOverlap w:val="0"/>
            </w:pPr>
            <w:r>
              <w:t>Never send money or personally identifiable information to unverified people or businesses. Be suspicious about anyone who demands gift cards as payment.</w:t>
            </w:r>
          </w:p>
          <w:p w14:paraId="5099DFC2" w14:textId="77777777" w:rsidR="00B26BE0" w:rsidRDefault="00B26BE0" w:rsidP="00F21FB5">
            <w:pPr>
              <w:pStyle w:val="BodyL1-Bullet"/>
              <w:framePr w:wrap="auto" w:vAnchor="margin" w:yAlign="inline"/>
              <w:suppressOverlap w:val="0"/>
            </w:pPr>
            <w:r>
              <w:t>Use reputable antivirus software and firewalls and make sure you regularly update them. If possible, configure your device to automatically download and install updates.</w:t>
            </w:r>
          </w:p>
          <w:p w14:paraId="3A29E2E1" w14:textId="77777777" w:rsidR="00B26BE0" w:rsidRDefault="00B26BE0" w:rsidP="00F21FB5">
            <w:pPr>
              <w:pStyle w:val="BodyL1-Bullet"/>
              <w:framePr w:wrap="auto" w:vAnchor="margin" w:yAlign="inline"/>
              <w:suppressOverlap w:val="0"/>
            </w:pPr>
            <w:r>
              <w:t>Disconnect from the internet and shut down your device if you see unusual pop-ups or get a locked screen. Pop-ups are often used by criminals to spread malicious software.</w:t>
            </w:r>
          </w:p>
          <w:p w14:paraId="718C49BE" w14:textId="44F48D6D" w:rsidR="00F827D3" w:rsidRPr="00D43977" w:rsidRDefault="00B26BE0" w:rsidP="00F21FB5">
            <w:pPr>
              <w:pStyle w:val="BodyL1-Bullet"/>
              <w:framePr w:wrap="auto" w:vAnchor="margin" w:yAlign="inline"/>
              <w:suppressOverlap w:val="0"/>
            </w:pPr>
            <w:r>
              <w:t>Be cautious what you download. Never open email attachments from someone you don’t know.</w:t>
            </w:r>
          </w:p>
        </w:tc>
      </w:tr>
      <w:tr w:rsidR="00F827D3" w14:paraId="3DB4E91C" w14:textId="77777777" w:rsidTr="005C7538">
        <w:trPr>
          <w:cantSplit/>
        </w:trPr>
        <w:tc>
          <w:tcPr>
            <w:tcW w:w="432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157FF4B3" w14:textId="553C5993" w:rsidR="00F827D3" w:rsidRPr="002915BC" w:rsidRDefault="00B26BE0" w:rsidP="00F21FB5">
            <w:pPr>
              <w:pStyle w:val="HeadH2-Table"/>
              <w:framePr w:wrap="auto" w:vAnchor="margin" w:yAlign="inline"/>
              <w:suppressOverlap w:val="0"/>
            </w:pPr>
            <w:r>
              <w:lastRenderedPageBreak/>
              <w:t>What to Do if You’re Targeted by a Scammer</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45D7125B" w14:textId="77777777" w:rsidR="00B26BE0" w:rsidRDefault="00B26BE0" w:rsidP="00F21FB5">
            <w:pPr>
              <w:pStyle w:val="BodyP1"/>
              <w:framePr w:wrap="auto" w:vAnchor="margin" w:yAlign="inline"/>
              <w:suppressOverlap w:val="0"/>
            </w:pPr>
            <w:r>
              <w:t>If you think you are being targeted by a scammer:</w:t>
            </w:r>
          </w:p>
          <w:p w14:paraId="66E80ACB" w14:textId="77777777" w:rsidR="00B26BE0" w:rsidRDefault="00B26BE0" w:rsidP="00F21FB5">
            <w:pPr>
              <w:pStyle w:val="BodyL1-Bullet"/>
              <w:framePr w:wrap="auto" w:vAnchor="margin" w:yAlign="inline"/>
              <w:suppressOverlap w:val="0"/>
            </w:pPr>
            <w:r>
              <w:t>Never share financial account information, and do not allow anyone access to your accounts.</w:t>
            </w:r>
          </w:p>
          <w:p w14:paraId="6EF2F080" w14:textId="77777777" w:rsidR="00B26BE0" w:rsidRDefault="00B26BE0" w:rsidP="00F21FB5">
            <w:pPr>
              <w:pStyle w:val="BodyL1-Bullet"/>
              <w:framePr w:wrap="auto" w:vAnchor="margin" w:yAlign="inline"/>
              <w:suppressOverlap w:val="0"/>
            </w:pPr>
            <w:r>
              <w:t>Monitor your accounts and credit for unusual activity, such as large sums of money that you did not deposit or loans that you did not apply for.</w:t>
            </w:r>
          </w:p>
          <w:p w14:paraId="68DB3CB5" w14:textId="4E71D17C" w:rsidR="00F827D3" w:rsidRPr="00231BE1" w:rsidRDefault="00B26BE0" w:rsidP="00F21FB5">
            <w:pPr>
              <w:pStyle w:val="BodyL1-Bullet"/>
              <w:framePr w:wrap="auto" w:vAnchor="margin" w:yAlign="inline"/>
              <w:suppressOverlap w:val="0"/>
            </w:pPr>
            <w:r>
              <w:t>Contact your local law enforcement agency to file a report and notify your financial institutions.</w:t>
            </w:r>
          </w:p>
        </w:tc>
      </w:tr>
      <w:tr w:rsidR="00B26BE0" w14:paraId="5F1112B4" w14:textId="77777777" w:rsidTr="005C7538">
        <w:trPr>
          <w:cantSplit/>
        </w:trPr>
        <w:tc>
          <w:tcPr>
            <w:tcW w:w="432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5EBA76DC" w14:textId="15EF2018" w:rsidR="00B26BE0" w:rsidRDefault="00B26BE0" w:rsidP="00F21FB5">
            <w:pPr>
              <w:pStyle w:val="HeadH2-Table"/>
              <w:framePr w:wrap="auto" w:vAnchor="margin" w:yAlign="inline"/>
              <w:suppressOverlap w:val="0"/>
            </w:pPr>
            <w:r>
              <w:t>Sources</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1C501236" w14:textId="091F1B68" w:rsidR="00B26BE0" w:rsidRPr="00B26BE0" w:rsidRDefault="00DF02D8" w:rsidP="00F21FB5">
            <w:pPr>
              <w:pStyle w:val="BodyP1"/>
              <w:framePr w:wrap="auto" w:vAnchor="margin" w:yAlign="inline"/>
              <w:suppressOverlap w:val="0"/>
              <w:rPr>
                <w:rStyle w:val="body-hyperlink"/>
              </w:rPr>
            </w:pPr>
            <w:hyperlink r:id="rId9" w:history="1">
              <w:r w:rsidR="00066B2F" w:rsidRPr="004646B9">
                <w:rPr>
                  <w:rStyle w:val="Hyperlink"/>
                </w:rPr>
                <w:t>https://www.fbi.gov/scams-and-safety/common-scams-and-crimes/</w:t>
              </w:r>
              <w:r w:rsidR="00066B2F" w:rsidRPr="004646B9">
                <w:rPr>
                  <w:rStyle w:val="Hyperlink"/>
                </w:rPr>
                <w:br/>
                <w:t>elder-fraud</w:t>
              </w:r>
            </w:hyperlink>
          </w:p>
          <w:p w14:paraId="66B3A37B" w14:textId="77777777" w:rsidR="00B26BE0" w:rsidRPr="00B26BE0" w:rsidRDefault="00DF02D8" w:rsidP="00F21FB5">
            <w:pPr>
              <w:pStyle w:val="BodyP1"/>
              <w:framePr w:wrap="auto" w:vAnchor="margin" w:yAlign="inline"/>
              <w:suppressOverlap w:val="0"/>
              <w:rPr>
                <w:rStyle w:val="body-hyperlink"/>
              </w:rPr>
            </w:pPr>
            <w:hyperlink r:id="rId10">
              <w:r w:rsidR="00B26BE0" w:rsidRPr="00B26BE0">
                <w:rPr>
                  <w:rStyle w:val="body-hyperlink"/>
                </w:rPr>
                <w:t>https://www.cisa.gov/publication/stopthinkconnect-older-american-resources</w:t>
              </w:r>
            </w:hyperlink>
          </w:p>
          <w:p w14:paraId="755155B1" w14:textId="77777777" w:rsidR="00B26BE0" w:rsidRPr="00B26BE0" w:rsidRDefault="00DF02D8" w:rsidP="00F21FB5">
            <w:pPr>
              <w:pStyle w:val="BodyP1"/>
              <w:framePr w:wrap="auto" w:vAnchor="margin" w:yAlign="inline"/>
              <w:suppressOverlap w:val="0"/>
              <w:rPr>
                <w:rStyle w:val="body-hyperlink"/>
              </w:rPr>
            </w:pPr>
            <w:hyperlink r:id="rId11">
              <w:r w:rsidR="00B26BE0" w:rsidRPr="00B26BE0">
                <w:rPr>
                  <w:rStyle w:val="body-hyperlink"/>
                </w:rPr>
                <w:t>https://cybersecurityventures.com/3-cyber-fraud-tactics-targeting-seniors-and-why-theyre-so-effective/</w:t>
              </w:r>
            </w:hyperlink>
          </w:p>
          <w:bookmarkStart w:id="0" w:name="_GoBack"/>
          <w:bookmarkEnd w:id="0"/>
          <w:p w14:paraId="326EC890" w14:textId="49076A12" w:rsidR="00B26BE0" w:rsidRDefault="00DF02D8" w:rsidP="00F21FB5">
            <w:pPr>
              <w:pStyle w:val="BodyP1"/>
              <w:framePr w:wrap="auto" w:vAnchor="margin" w:yAlign="inline"/>
              <w:suppressOverlap w:val="0"/>
            </w:pPr>
            <w:r>
              <w:fldChar w:fldCharType="begin"/>
            </w:r>
            <w:r>
              <w:instrText xml:space="preserve"> HYPERLINK "https://learn.cisecurity.org/ms-isac-subscription" \h </w:instrText>
            </w:r>
            <w:r>
              <w:fldChar w:fldCharType="separate"/>
            </w:r>
            <w:r w:rsidR="00B26BE0" w:rsidRPr="00B26BE0">
              <w:rPr>
                <w:rStyle w:val="body-hyperlink"/>
              </w:rPr>
              <w:t>https://learn.cisecurity.org/ms-isac-subscription</w:t>
            </w:r>
            <w:r>
              <w:rPr>
                <w:rStyle w:val="body-hyperlink"/>
              </w:rPr>
              <w:fldChar w:fldCharType="end"/>
            </w:r>
          </w:p>
        </w:tc>
      </w:tr>
      <w:tr w:rsidR="00223E4E" w14:paraId="67789FF8" w14:textId="77777777" w:rsidTr="005C7538">
        <w:trPr>
          <w:cantSplit/>
        </w:trPr>
        <w:tc>
          <w:tcPr>
            <w:tcW w:w="4320" w:type="dxa"/>
            <w:tcBorders>
              <w:top w:val="single" w:sz="8" w:space="0" w:color="D0CECE" w:themeColor="background2" w:themeShade="E6"/>
              <w:bottom w:val="single" w:sz="8" w:space="0" w:color="D0CECE" w:themeColor="background2" w:themeShade="E6"/>
              <w:right w:val="nil"/>
            </w:tcBorders>
          </w:tcPr>
          <w:p w14:paraId="74CE9B35" w14:textId="77777777" w:rsidR="00223E4E" w:rsidRDefault="00223E4E" w:rsidP="005C7538">
            <w:pPr>
              <w:spacing w:before="120"/>
            </w:pPr>
            <w:r w:rsidRPr="004349AF">
              <w:rPr>
                <w:rFonts w:ascii="Calibri" w:hAnsi="Calibri" w:cs="Times New Roman"/>
                <w:noProof/>
              </w:rPr>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223E4E" w:rsidRDefault="00223E4E" w:rsidP="005C7538"/>
          <w:p w14:paraId="6F38307E" w14:textId="77777777" w:rsidR="00223E4E" w:rsidRDefault="00223E4E" w:rsidP="005C7538"/>
          <w:p w14:paraId="29567100" w14:textId="59A9446A" w:rsidR="00223E4E" w:rsidRDefault="00223E4E" w:rsidP="00F21FB5">
            <w:pPr>
              <w:pStyle w:val="HeadH2-Table"/>
              <w:framePr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223E4E" w:rsidRPr="004349AF" w:rsidRDefault="00223E4E" w:rsidP="005C7538">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223E4E" w:rsidRPr="00F56C89" w:rsidRDefault="00223E4E" w:rsidP="005C7538">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9D960" w14:textId="77777777" w:rsidR="00177FA6" w:rsidRDefault="00177FA6" w:rsidP="001645E1">
      <w:pPr>
        <w:spacing w:after="0" w:line="240" w:lineRule="auto"/>
      </w:pPr>
      <w:r>
        <w:separator/>
      </w:r>
    </w:p>
  </w:endnote>
  <w:endnote w:type="continuationSeparator" w:id="0">
    <w:p w14:paraId="19A6CFD0" w14:textId="77777777" w:rsidR="00177FA6" w:rsidRDefault="00177FA6"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5A91" w14:textId="77777777" w:rsidR="00177FA6" w:rsidRDefault="00177FA6" w:rsidP="001645E1">
      <w:pPr>
        <w:spacing w:after="0" w:line="240" w:lineRule="auto"/>
      </w:pPr>
      <w:r>
        <w:separator/>
      </w:r>
    </w:p>
  </w:footnote>
  <w:footnote w:type="continuationSeparator" w:id="0">
    <w:p w14:paraId="67CEF500" w14:textId="77777777" w:rsidR="00177FA6" w:rsidRDefault="00177FA6"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D0806E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16050"/>
    <w:multiLevelType w:val="hybridMultilevel"/>
    <w:tmpl w:val="6C9294DA"/>
    <w:lvl w:ilvl="0" w:tplc="FAE0ED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F24A04"/>
    <w:multiLevelType w:val="hybridMultilevel"/>
    <w:tmpl w:val="BAA28A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E43F6"/>
    <w:multiLevelType w:val="multilevel"/>
    <w:tmpl w:val="95820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257545"/>
    <w:multiLevelType w:val="hybridMultilevel"/>
    <w:tmpl w:val="429E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B7069"/>
    <w:multiLevelType w:val="hybridMultilevel"/>
    <w:tmpl w:val="8E40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75BB9"/>
    <w:multiLevelType w:val="multilevel"/>
    <w:tmpl w:val="8EBAE7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13634"/>
    <w:multiLevelType w:val="hybridMultilevel"/>
    <w:tmpl w:val="621AF326"/>
    <w:lvl w:ilvl="0" w:tplc="94784A7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6069EA"/>
    <w:multiLevelType w:val="multilevel"/>
    <w:tmpl w:val="CF604E64"/>
    <w:lvl w:ilvl="0">
      <w:start w:val="1"/>
      <w:numFmt w:val="bullet"/>
      <w:lvlText w:val=""/>
      <w:lvlJc w:val="left"/>
      <w:pPr>
        <w:ind w:left="864" w:hanging="360"/>
      </w:pPr>
      <w:rPr>
        <w:rFonts w:ascii="Symbol" w:hAnsi="Symbol" w:hint="default"/>
        <w:color w:val="A6A6A6" w:themeColor="background1" w:themeShade="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56160"/>
    <w:multiLevelType w:val="hybridMultilevel"/>
    <w:tmpl w:val="CF0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D7B98"/>
    <w:multiLevelType w:val="hybridMultilevel"/>
    <w:tmpl w:val="4A922D90"/>
    <w:lvl w:ilvl="0" w:tplc="53D6894E">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872E3"/>
    <w:multiLevelType w:val="hybridMultilevel"/>
    <w:tmpl w:val="9564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81A8F"/>
    <w:multiLevelType w:val="hybridMultilevel"/>
    <w:tmpl w:val="120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B5FA6"/>
    <w:multiLevelType w:val="hybridMultilevel"/>
    <w:tmpl w:val="40B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E26FD"/>
    <w:multiLevelType w:val="hybridMultilevel"/>
    <w:tmpl w:val="737A8A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6"/>
  </w:num>
  <w:num w:numId="3">
    <w:abstractNumId w:val="36"/>
  </w:num>
  <w:num w:numId="4">
    <w:abstractNumId w:val="27"/>
  </w:num>
  <w:num w:numId="5">
    <w:abstractNumId w:val="32"/>
  </w:num>
  <w:num w:numId="6">
    <w:abstractNumId w:val="19"/>
  </w:num>
  <w:num w:numId="7">
    <w:abstractNumId w:val="41"/>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31"/>
  </w:num>
  <w:num w:numId="19">
    <w:abstractNumId w:val="40"/>
  </w:num>
  <w:num w:numId="20">
    <w:abstractNumId w:val="15"/>
  </w:num>
  <w:num w:numId="21">
    <w:abstractNumId w:val="21"/>
  </w:num>
  <w:num w:numId="22">
    <w:abstractNumId w:val="30"/>
  </w:num>
  <w:num w:numId="23">
    <w:abstractNumId w:val="39"/>
  </w:num>
  <w:num w:numId="24">
    <w:abstractNumId w:val="24"/>
  </w:num>
  <w:num w:numId="25">
    <w:abstractNumId w:val="16"/>
  </w:num>
  <w:num w:numId="26">
    <w:abstractNumId w:val="14"/>
  </w:num>
  <w:num w:numId="27">
    <w:abstractNumId w:val="12"/>
  </w:num>
  <w:num w:numId="28">
    <w:abstractNumId w:val="22"/>
  </w:num>
  <w:num w:numId="29">
    <w:abstractNumId w:val="38"/>
  </w:num>
  <w:num w:numId="30">
    <w:abstractNumId w:val="37"/>
  </w:num>
  <w:num w:numId="31">
    <w:abstractNumId w:val="25"/>
  </w:num>
  <w:num w:numId="32">
    <w:abstractNumId w:val="34"/>
  </w:num>
  <w:num w:numId="33">
    <w:abstractNumId w:val="17"/>
  </w:num>
  <w:num w:numId="34">
    <w:abstractNumId w:val="18"/>
  </w:num>
  <w:num w:numId="35">
    <w:abstractNumId w:val="29"/>
  </w:num>
  <w:num w:numId="36">
    <w:abstractNumId w:val="23"/>
  </w:num>
  <w:num w:numId="37">
    <w:abstractNumId w:val="28"/>
  </w:num>
  <w:num w:numId="38">
    <w:abstractNumId w:val="11"/>
  </w:num>
  <w:num w:numId="39">
    <w:abstractNumId w:val="20"/>
  </w:num>
  <w:num w:numId="40">
    <w:abstractNumId w:val="33"/>
  </w:num>
  <w:num w:numId="41">
    <w:abstractNumId w:val="13"/>
  </w:num>
  <w:num w:numId="42">
    <w:abstractNumId w:val="26"/>
    <w:lvlOverride w:ilvl="0">
      <w:startOverride w:val="1"/>
    </w:lvlOverride>
  </w:num>
  <w:num w:numId="43">
    <w:abstractNumId w:val="26"/>
    <w:lvlOverride w:ilvl="0">
      <w:startOverride w:val="1"/>
    </w:lvlOverride>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B2F"/>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13E5C"/>
    <w:rsid w:val="00120146"/>
    <w:rsid w:val="001205CC"/>
    <w:rsid w:val="00120B69"/>
    <w:rsid w:val="00124A74"/>
    <w:rsid w:val="00125915"/>
    <w:rsid w:val="00131FEA"/>
    <w:rsid w:val="00133C83"/>
    <w:rsid w:val="00144560"/>
    <w:rsid w:val="00144745"/>
    <w:rsid w:val="00145588"/>
    <w:rsid w:val="001460A3"/>
    <w:rsid w:val="0015112E"/>
    <w:rsid w:val="00155B15"/>
    <w:rsid w:val="00155D06"/>
    <w:rsid w:val="001645E1"/>
    <w:rsid w:val="001739F0"/>
    <w:rsid w:val="00176D06"/>
    <w:rsid w:val="00177FA6"/>
    <w:rsid w:val="00192623"/>
    <w:rsid w:val="001968ED"/>
    <w:rsid w:val="00197771"/>
    <w:rsid w:val="001A2B70"/>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3E4E"/>
    <w:rsid w:val="0022461E"/>
    <w:rsid w:val="00231BE1"/>
    <w:rsid w:val="00240991"/>
    <w:rsid w:val="00243413"/>
    <w:rsid w:val="00262E1F"/>
    <w:rsid w:val="00265882"/>
    <w:rsid w:val="0026596F"/>
    <w:rsid w:val="00265CC9"/>
    <w:rsid w:val="00270569"/>
    <w:rsid w:val="00275160"/>
    <w:rsid w:val="00283D9B"/>
    <w:rsid w:val="00285370"/>
    <w:rsid w:val="0028537E"/>
    <w:rsid w:val="00287D38"/>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42A59"/>
    <w:rsid w:val="0034522A"/>
    <w:rsid w:val="003600E1"/>
    <w:rsid w:val="00361CBA"/>
    <w:rsid w:val="003739EF"/>
    <w:rsid w:val="003749BD"/>
    <w:rsid w:val="00376C23"/>
    <w:rsid w:val="00376EC8"/>
    <w:rsid w:val="00384230"/>
    <w:rsid w:val="003858EF"/>
    <w:rsid w:val="003877DB"/>
    <w:rsid w:val="003933B8"/>
    <w:rsid w:val="0039393F"/>
    <w:rsid w:val="003975CA"/>
    <w:rsid w:val="003A7C01"/>
    <w:rsid w:val="003B4A7F"/>
    <w:rsid w:val="003B5443"/>
    <w:rsid w:val="003D0F72"/>
    <w:rsid w:val="003D1D48"/>
    <w:rsid w:val="003D33BF"/>
    <w:rsid w:val="003E5949"/>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387E"/>
    <w:rsid w:val="004770E0"/>
    <w:rsid w:val="004801EE"/>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375D7"/>
    <w:rsid w:val="005426FE"/>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C7538"/>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5D53"/>
    <w:rsid w:val="00667091"/>
    <w:rsid w:val="00687E39"/>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629AF"/>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1E85"/>
    <w:rsid w:val="007C5793"/>
    <w:rsid w:val="007C5AD3"/>
    <w:rsid w:val="007C713F"/>
    <w:rsid w:val="007C72BA"/>
    <w:rsid w:val="007D2A9E"/>
    <w:rsid w:val="007D3566"/>
    <w:rsid w:val="007D728F"/>
    <w:rsid w:val="007E17E5"/>
    <w:rsid w:val="007E37E5"/>
    <w:rsid w:val="007F5FA8"/>
    <w:rsid w:val="00801E65"/>
    <w:rsid w:val="008025CD"/>
    <w:rsid w:val="008045AD"/>
    <w:rsid w:val="008131DE"/>
    <w:rsid w:val="00813EC2"/>
    <w:rsid w:val="00826B89"/>
    <w:rsid w:val="0084045C"/>
    <w:rsid w:val="00840F01"/>
    <w:rsid w:val="00842881"/>
    <w:rsid w:val="00846AFB"/>
    <w:rsid w:val="008619FA"/>
    <w:rsid w:val="008635C8"/>
    <w:rsid w:val="00864BC9"/>
    <w:rsid w:val="0087050C"/>
    <w:rsid w:val="00871D61"/>
    <w:rsid w:val="0087424F"/>
    <w:rsid w:val="008771CC"/>
    <w:rsid w:val="00885B91"/>
    <w:rsid w:val="008974D8"/>
    <w:rsid w:val="008A67CA"/>
    <w:rsid w:val="008B35D5"/>
    <w:rsid w:val="008B4650"/>
    <w:rsid w:val="008C12F0"/>
    <w:rsid w:val="008C3DD6"/>
    <w:rsid w:val="008C4E7D"/>
    <w:rsid w:val="008C52D5"/>
    <w:rsid w:val="008C5FCB"/>
    <w:rsid w:val="008C777E"/>
    <w:rsid w:val="008D5785"/>
    <w:rsid w:val="008E444C"/>
    <w:rsid w:val="00901363"/>
    <w:rsid w:val="00901469"/>
    <w:rsid w:val="009035A9"/>
    <w:rsid w:val="00906B3A"/>
    <w:rsid w:val="00912BE0"/>
    <w:rsid w:val="00923257"/>
    <w:rsid w:val="00934696"/>
    <w:rsid w:val="0094465E"/>
    <w:rsid w:val="00946770"/>
    <w:rsid w:val="00957AAC"/>
    <w:rsid w:val="0096661A"/>
    <w:rsid w:val="00966A13"/>
    <w:rsid w:val="009672D4"/>
    <w:rsid w:val="00982273"/>
    <w:rsid w:val="00982A75"/>
    <w:rsid w:val="0098781A"/>
    <w:rsid w:val="00990814"/>
    <w:rsid w:val="00994081"/>
    <w:rsid w:val="0099481F"/>
    <w:rsid w:val="009A0AB7"/>
    <w:rsid w:val="009A265B"/>
    <w:rsid w:val="009B1975"/>
    <w:rsid w:val="009B2EC8"/>
    <w:rsid w:val="009B4693"/>
    <w:rsid w:val="009B6701"/>
    <w:rsid w:val="009B7625"/>
    <w:rsid w:val="009C2016"/>
    <w:rsid w:val="009C3153"/>
    <w:rsid w:val="009C7C77"/>
    <w:rsid w:val="009D047D"/>
    <w:rsid w:val="009D3C6F"/>
    <w:rsid w:val="009E734E"/>
    <w:rsid w:val="009E7FBF"/>
    <w:rsid w:val="009F1E63"/>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5D8F"/>
    <w:rsid w:val="00A57B57"/>
    <w:rsid w:val="00A64AC6"/>
    <w:rsid w:val="00A64E2F"/>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26BE0"/>
    <w:rsid w:val="00B3361B"/>
    <w:rsid w:val="00B3440C"/>
    <w:rsid w:val="00B350B7"/>
    <w:rsid w:val="00B40085"/>
    <w:rsid w:val="00B4672F"/>
    <w:rsid w:val="00B47E62"/>
    <w:rsid w:val="00B512A3"/>
    <w:rsid w:val="00B53953"/>
    <w:rsid w:val="00B6078C"/>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6C35"/>
    <w:rsid w:val="00CA27E8"/>
    <w:rsid w:val="00CA5778"/>
    <w:rsid w:val="00CA57B4"/>
    <w:rsid w:val="00CA7997"/>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02D8"/>
    <w:rsid w:val="00DF4255"/>
    <w:rsid w:val="00E00801"/>
    <w:rsid w:val="00E009D2"/>
    <w:rsid w:val="00E00EAF"/>
    <w:rsid w:val="00E04227"/>
    <w:rsid w:val="00E05B41"/>
    <w:rsid w:val="00E102C8"/>
    <w:rsid w:val="00E1369C"/>
    <w:rsid w:val="00E13E00"/>
    <w:rsid w:val="00E17C05"/>
    <w:rsid w:val="00E273C8"/>
    <w:rsid w:val="00E27712"/>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1FB5"/>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827D3"/>
    <w:rsid w:val="00F90F0B"/>
    <w:rsid w:val="00F916DD"/>
    <w:rsid w:val="00FA1D8C"/>
    <w:rsid w:val="00FA4039"/>
    <w:rsid w:val="00FA4B17"/>
    <w:rsid w:val="00FA72D0"/>
    <w:rsid w:val="00FB1658"/>
    <w:rsid w:val="00FC2D09"/>
    <w:rsid w:val="00FC504D"/>
    <w:rsid w:val="00FC6230"/>
    <w:rsid w:val="00FC6925"/>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F21FB5"/>
    <w:pPr>
      <w:keepNext/>
      <w:keepLines/>
      <w:framePr w:wrap="around" w:vAnchor="text" w:hAnchor="text" w:y="1"/>
      <w:widowControl w:val="0"/>
      <w:snapToGrid w:val="0"/>
      <w:spacing w:before="120" w:after="0" w:line="280" w:lineRule="exact"/>
      <w:suppressOverlap/>
    </w:pPr>
    <w:rPr>
      <w:rFonts w:ascii="Arial" w:hAnsi="Arial" w:cs="Arial"/>
      <w:bCs/>
      <w:sz w:val="21"/>
      <w:shd w:val="clear" w:color="auto" w:fill="FFFFFF"/>
    </w:rPr>
  </w:style>
  <w:style w:type="paragraph" w:customStyle="1" w:styleId="HeadL1-Number">
    <w:name w:val="HeadL1-Number"/>
    <w:basedOn w:val="BodyP1"/>
    <w:autoRedefine/>
    <w:qFormat/>
    <w:rsid w:val="00270569"/>
    <w:pPr>
      <w:keepNext w:val="0"/>
      <w:keepLines w:val="0"/>
      <w:framePr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2B5031"/>
    <w:pPr>
      <w:framePr w:wrap="around"/>
      <w:numPr>
        <w:numId w:val="2"/>
      </w:numPr>
      <w:adjustRightInd w:val="0"/>
    </w:pPr>
  </w:style>
  <w:style w:type="paragraph" w:customStyle="1" w:styleId="BodyL2-Bullet">
    <w:name w:val="BodyL2-Bullet"/>
    <w:basedOn w:val="BodyL1-Bullet"/>
    <w:qFormat/>
    <w:rsid w:val="00A17F00"/>
    <w:pPr>
      <w:framePr w:wrap="around"/>
      <w:numPr>
        <w:numId w:val="35"/>
      </w:numPr>
      <w:ind w:left="432" w:hanging="216"/>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 w:type="paragraph" w:customStyle="1" w:styleId="Style1">
    <w:name w:val="Style1"/>
    <w:basedOn w:val="BodyP1"/>
    <w:qFormat/>
    <w:rsid w:val="00C914EC"/>
    <w:pPr>
      <w:framePr w:wrap="around"/>
      <w:numPr>
        <w:numId w:val="28"/>
      </w:numPr>
    </w:pPr>
  </w:style>
  <w:style w:type="paragraph" w:customStyle="1" w:styleId="BodyL3-Bullet">
    <w:name w:val="BodyL3-Bullet"/>
    <w:basedOn w:val="BodyL2-Bullet"/>
    <w:qFormat/>
    <w:rsid w:val="00A17F00"/>
    <w:pPr>
      <w:framePr w:wrap="around"/>
      <w:numPr>
        <w:numId w:val="37"/>
      </w:numPr>
    </w:pPr>
  </w:style>
  <w:style w:type="paragraph" w:customStyle="1" w:styleId="BodyP1-Hang">
    <w:name w:val="BodyP1-Hang"/>
    <w:basedOn w:val="BodyP1"/>
    <w:qFormat/>
    <w:rsid w:val="007E37E5"/>
    <w:pPr>
      <w:framePr w:wrap="around"/>
      <w:spacing w:before="80"/>
      <w:ind w:left="360" w:hanging="360"/>
    </w:pPr>
  </w:style>
  <w:style w:type="paragraph" w:customStyle="1" w:styleId="BodyP2-Hang">
    <w:name w:val="BodyP2-Hang"/>
    <w:basedOn w:val="BodyP1-Hang"/>
    <w:qFormat/>
    <w:rsid w:val="005534F6"/>
    <w:pPr>
      <w:framePr w:wrap="around"/>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securityventures.com/3-cyber-fraud-tactics-targeting-seniors-and-why-theyre-so-effec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sa.gov/publication/stopthinkconnect-older-american-resources" TargetMode="External"/><Relationship Id="rId4" Type="http://schemas.openxmlformats.org/officeDocument/2006/relationships/settings" Target="settings.xml"/><Relationship Id="rId9" Type="http://schemas.openxmlformats.org/officeDocument/2006/relationships/hyperlink" Target="https://www.fbi.gov/scams-and-safety/common-scams-and-crimes/elder-frau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AEF2-406A-417B-80D4-8196E1EF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Danielle Koonce</cp:lastModifiedBy>
  <cp:revision>2</cp:revision>
  <dcterms:created xsi:type="dcterms:W3CDTF">2021-06-11T13:41:00Z</dcterms:created>
  <dcterms:modified xsi:type="dcterms:W3CDTF">2021-06-11T13:41:00Z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